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Сценарий урока по финансовой грамотности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(учитель: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Краморова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Т.В.</w:t>
      </w:r>
      <w:r w:rsidR="000746E6">
        <w:rPr>
          <w:rFonts w:ascii="Arial" w:hAnsi="Arial" w:cs="Arial"/>
          <w:b/>
          <w:bCs/>
          <w:color w:val="767676"/>
          <w:sz w:val="21"/>
          <w:szCs w:val="21"/>
        </w:rPr>
        <w:t>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Тема: </w:t>
      </w:r>
      <w:r w:rsidRPr="00D54DC7">
        <w:rPr>
          <w:rFonts w:ascii="Arial" w:hAnsi="Arial" w:cs="Arial"/>
          <w:b/>
          <w:color w:val="767676"/>
          <w:sz w:val="21"/>
          <w:szCs w:val="21"/>
        </w:rPr>
        <w:t>Бюджет семьи</w:t>
      </w:r>
      <w:r w:rsidR="00D54DC7" w:rsidRPr="00D54DC7">
        <w:rPr>
          <w:rFonts w:ascii="Arial" w:hAnsi="Arial" w:cs="Arial"/>
          <w:b/>
          <w:color w:val="767676"/>
          <w:sz w:val="21"/>
          <w:szCs w:val="21"/>
        </w:rPr>
        <w:t xml:space="preserve"> и бережное потребление</w:t>
      </w:r>
      <w:r>
        <w:rPr>
          <w:rFonts w:ascii="Arial" w:hAnsi="Arial" w:cs="Arial"/>
          <w:color w:val="767676"/>
          <w:sz w:val="21"/>
          <w:szCs w:val="21"/>
        </w:rPr>
        <w:t>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 урока:</w:t>
      </w:r>
      <w:r>
        <w:rPr>
          <w:rFonts w:ascii="Arial" w:hAnsi="Arial" w:cs="Arial"/>
          <w:color w:val="767676"/>
          <w:sz w:val="21"/>
          <w:szCs w:val="21"/>
        </w:rPr>
        <w:t> повышение финансовой грамотности учащихся, содействие формированию разумного финансового поведения, принятию обоснованных решений, проявления ответственного отношения к личным финансам.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Задачи урока: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повышать осведомленность в сфере семейных финансов;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развивать ответственность при обращении с финансами.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Тип урока</w:t>
      </w:r>
      <w:r>
        <w:rPr>
          <w:rFonts w:ascii="Arial" w:hAnsi="Arial" w:cs="Arial"/>
          <w:color w:val="767676"/>
          <w:sz w:val="21"/>
          <w:szCs w:val="21"/>
        </w:rPr>
        <w:t>: комбинированный урок.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Технологии</w:t>
      </w:r>
      <w:r>
        <w:rPr>
          <w:rFonts w:ascii="Arial" w:hAnsi="Arial" w:cs="Arial"/>
          <w:color w:val="767676"/>
          <w:sz w:val="21"/>
          <w:szCs w:val="21"/>
        </w:rPr>
        <w:t xml:space="preserve">: технология коммуникативного обучения, ИКТ, обучение в сотрудничестве, игровая технология, 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Методы: </w:t>
      </w:r>
      <w:r>
        <w:rPr>
          <w:rFonts w:ascii="Arial" w:hAnsi="Arial" w:cs="Arial"/>
          <w:color w:val="767676"/>
          <w:sz w:val="21"/>
          <w:szCs w:val="21"/>
        </w:rPr>
        <w:t>беседа, методы развития творческих способностей и личностных качеств учащихся, игровой метод, метод контроля, метод постановки системы перспектив, метод выстраивания вокруг учебного материала игрового сюжета, метод создания ситуации совместных переживаний.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Средства обучения</w:t>
      </w:r>
      <w:r>
        <w:rPr>
          <w:rFonts w:ascii="Arial" w:hAnsi="Arial" w:cs="Arial"/>
          <w:color w:val="767676"/>
          <w:sz w:val="21"/>
          <w:szCs w:val="21"/>
        </w:rPr>
        <w:t>: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наглядные</w:t>
      </w:r>
      <w:r>
        <w:rPr>
          <w:rFonts w:ascii="Arial" w:hAnsi="Arial" w:cs="Arial"/>
          <w:color w:val="767676"/>
          <w:sz w:val="21"/>
          <w:szCs w:val="21"/>
        </w:rPr>
        <w:t>:, презентация «Бюджет семьи</w:t>
      </w:r>
      <w:r w:rsidR="00D54DC7">
        <w:rPr>
          <w:rFonts w:ascii="Arial" w:hAnsi="Arial" w:cs="Arial"/>
          <w:color w:val="767676"/>
          <w:sz w:val="21"/>
          <w:szCs w:val="21"/>
        </w:rPr>
        <w:t xml:space="preserve"> в </w:t>
      </w:r>
      <w:proofErr w:type="spellStart"/>
      <w:r w:rsidR="00D54DC7">
        <w:rPr>
          <w:rFonts w:ascii="Arial" w:hAnsi="Arial" w:cs="Arial"/>
          <w:color w:val="767676"/>
          <w:sz w:val="21"/>
          <w:szCs w:val="21"/>
        </w:rPr>
        <w:t>п</w:t>
      </w:r>
      <w:proofErr w:type="gramStart"/>
      <w:r w:rsidR="00D54DC7">
        <w:rPr>
          <w:rFonts w:ascii="Arial" w:hAnsi="Arial" w:cs="Arial"/>
          <w:color w:val="767676"/>
          <w:sz w:val="21"/>
          <w:szCs w:val="21"/>
        </w:rPr>
        <w:t>.Т</w:t>
      </w:r>
      <w:proofErr w:type="gramEnd"/>
      <w:r w:rsidR="00D54DC7">
        <w:rPr>
          <w:rFonts w:ascii="Arial" w:hAnsi="Arial" w:cs="Arial"/>
          <w:color w:val="767676"/>
          <w:sz w:val="21"/>
          <w:szCs w:val="21"/>
        </w:rPr>
        <w:t>ыр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и бережное потребление», </w:t>
      </w:r>
      <w:r>
        <w:rPr>
          <w:rFonts w:ascii="Arial" w:hAnsi="Arial" w:cs="Arial"/>
          <w:color w:val="767676"/>
          <w:sz w:val="21"/>
          <w:szCs w:val="21"/>
          <w:u w:val="single"/>
        </w:rPr>
        <w:t>раздаточный материал</w:t>
      </w:r>
      <w:r>
        <w:rPr>
          <w:rFonts w:ascii="Arial" w:hAnsi="Arial" w:cs="Arial"/>
          <w:color w:val="767676"/>
          <w:sz w:val="21"/>
          <w:szCs w:val="21"/>
        </w:rPr>
        <w:t>:, таблицы и материалы для выполнения практического задания, наглядные пособия - подсказки;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  <w:u w:val="single"/>
        </w:rPr>
        <w:t>технические</w:t>
      </w:r>
      <w:proofErr w:type="gramEnd"/>
      <w:r>
        <w:rPr>
          <w:rFonts w:ascii="Arial" w:hAnsi="Arial" w:cs="Arial"/>
          <w:color w:val="767676"/>
          <w:sz w:val="21"/>
          <w:szCs w:val="21"/>
        </w:rPr>
        <w:t>:, компьютер, экран.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D54DC7" w:rsidP="00D54D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                                                                       </w:t>
      </w:r>
      <w:r w:rsidR="005D10F9">
        <w:rPr>
          <w:rFonts w:ascii="Arial" w:hAnsi="Arial" w:cs="Arial"/>
          <w:b/>
          <w:bCs/>
          <w:color w:val="767676"/>
          <w:sz w:val="21"/>
          <w:szCs w:val="21"/>
        </w:rPr>
        <w:t>Ход урока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Начало урока.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Организационный момент (1-2 мин)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Добрый день, ребята! Сегодня мы с вами проведем урок « Моя финансовая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грамотностиь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» и будем не только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смотреть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и слушать, но и самостоятельно принимать решения, как взрослые. Но, для начала, нам надо разделиться на </w:t>
      </w:r>
      <w:r w:rsidR="00CF049D">
        <w:rPr>
          <w:rFonts w:ascii="Arial" w:hAnsi="Arial" w:cs="Arial"/>
          <w:color w:val="767676"/>
          <w:sz w:val="21"/>
          <w:szCs w:val="21"/>
        </w:rPr>
        <w:t>две</w:t>
      </w:r>
      <w:r>
        <w:rPr>
          <w:rFonts w:ascii="Arial" w:hAnsi="Arial" w:cs="Arial"/>
          <w:color w:val="767676"/>
          <w:sz w:val="21"/>
          <w:szCs w:val="21"/>
        </w:rPr>
        <w:t xml:space="preserve"> группы и сесть за «круглые столы». Спасибо.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Актуализация знаний (1-2 мин)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Все вы знаете, чтобы что-то произвести, сначала нужно найти для этого средства. Есть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профессия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которая именуется финансист.</w:t>
      </w:r>
      <w:r w:rsidR="000746E6">
        <w:rPr>
          <w:rFonts w:ascii="Arial" w:hAnsi="Arial" w:cs="Arial"/>
          <w:color w:val="767676"/>
          <w:sz w:val="21"/>
          <w:szCs w:val="21"/>
        </w:rPr>
        <w:t xml:space="preserve"> </w:t>
      </w:r>
      <w:r>
        <w:rPr>
          <w:rFonts w:ascii="Arial" w:hAnsi="Arial" w:cs="Arial"/>
          <w:color w:val="767676"/>
          <w:sz w:val="21"/>
          <w:szCs w:val="21"/>
        </w:rPr>
        <w:t>Это человек, который знает, откуда взять деньги для предприятия и для начала производства продукции.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Вы наверно знаете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что сохранять деньги можно при помощи банков. </w:t>
      </w:r>
      <w:r w:rsidR="000E48EE">
        <w:rPr>
          <w:rFonts w:ascii="Arial" w:hAnsi="Arial" w:cs="Arial"/>
          <w:color w:val="767676"/>
          <w:sz w:val="21"/>
          <w:szCs w:val="21"/>
        </w:rPr>
        <w:t xml:space="preserve">Многие из вас не </w:t>
      </w:r>
      <w:proofErr w:type="gramStart"/>
      <w:r w:rsidR="000E48EE">
        <w:rPr>
          <w:rFonts w:ascii="Arial" w:hAnsi="Arial" w:cs="Arial"/>
          <w:color w:val="767676"/>
          <w:sz w:val="21"/>
          <w:szCs w:val="21"/>
        </w:rPr>
        <w:t>знают</w:t>
      </w:r>
      <w:proofErr w:type="gramEnd"/>
      <w:r w:rsidR="000E48EE">
        <w:rPr>
          <w:rFonts w:ascii="Arial" w:hAnsi="Arial" w:cs="Arial"/>
          <w:color w:val="767676"/>
          <w:sz w:val="21"/>
          <w:szCs w:val="21"/>
        </w:rPr>
        <w:t xml:space="preserve"> на</w:t>
      </w:r>
      <w:r>
        <w:rPr>
          <w:rFonts w:ascii="Arial" w:hAnsi="Arial" w:cs="Arial"/>
          <w:color w:val="767676"/>
          <w:sz w:val="21"/>
          <w:szCs w:val="21"/>
        </w:rPr>
        <w:t xml:space="preserve"> какие условия надо обращать внимание. Как можно получить дополнительный доход.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II.Основная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часть.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- Определение темы урока, постановка целей (2-3 мин)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Давайте подумаем, а вам уже можно принимать какие-нибудь финансовые решения? Какие операции с денежными средствами вы можете совершать? У вас есть карманные деньги? Откуда они берутся? Как вы их обычно тратите?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(возможные ответы) Деньги дают родители, мы покупаем сок, конфеты.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Вот мы и подошли к теме нашего урока «Бюджет семьи». И мы сегодня узнаем, что не только родители могут зарабатывать деньги. Еще разберем, какие из трат надо осуществлять в первую очередь, а что может и подождать. И сравним, всегда ли поровну семья зарабатывает и тратит. (Метод постановки системы перспектив)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Новый материал (просмотр презентации) (10 мин)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Комментарии к первой части презентации «Откуда берутся деньги».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Зарплата – основной источник доходов. В России человек, достигший 14-летнего возраста, уже может пойти работать. И за работу ему будут платить деньги, т. е. он будет получать зарплату.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Как думаете, одинаково будут получать уборщица и инженер? (Нет) Конечно, они будут получать разную зарплату. Это объясняется разными причинами.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Все зависит от того, сколько часов в день этот человек будет работать (и соответственно, сколько успеет сделать работы, за которую платят деньги). В России по закону люди моложе 18 лет не могут работать полный рабочий день, т. е. 8 часов. Понятно, что, работая меньше взрослых, они и зарабатывать так же, как взрослые, не смогут.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А вот после 18 лет уже можно работать полный рабочий день и зарабатывать больше. Кроме того, взрослые люди, желающие увеличить свои доходы, могут работать и более 8 часов. Такую работу называют сверхурочной. И она оплачивается дороже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обычной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>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Величина зарплаты работника зависит от его образования, опыта и сложности работы, которую он способен выполнять. За работу, требующую особых знаний и умений, наниматели будут готовы заплатить больше, чем за работу простую, не требующую высокой квалификации, которую может сделать любой мало-мальски здоровый человек.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Например, в </w:t>
      </w:r>
      <w:r w:rsidR="00DA2A1A">
        <w:rPr>
          <w:rFonts w:ascii="Arial" w:hAnsi="Arial" w:cs="Arial"/>
          <w:i/>
          <w:iCs/>
          <w:color w:val="767676"/>
          <w:sz w:val="21"/>
          <w:szCs w:val="21"/>
        </w:rPr>
        <w:t xml:space="preserve">Хабаровске 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за работу дворника, не требующую особых знаний и умений, за неполный рабочий день в месяц платят </w:t>
      </w:r>
      <w:r w:rsidR="00DA2A1A">
        <w:rPr>
          <w:rFonts w:ascii="Arial" w:hAnsi="Arial" w:cs="Arial"/>
          <w:i/>
          <w:iCs/>
          <w:color w:val="767676"/>
          <w:sz w:val="21"/>
          <w:szCs w:val="21"/>
        </w:rPr>
        <w:t>6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тыс. рублей плюс некоторое дополнительное вознаграждение (премию), если свои обязанности дворник будет выполнять с особым старанием.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Но уже человеку, получившему подготовку программиста, т. е. знающему специальные языки, на которых пишутся программы для компьютера, предлагают работу с оплатой примерно 24 тыс. рублей в месяц.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Более высокую заработную плату получают те, кто имеет больше знаний и способен выполнять более сложную работу. Вот почему так важно получить профессиональное образование после окончания школы.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Уровень оплаты труда зависит и от того, в каком районе Российской Федерации человек трудится. В разных районах за одинаковую по квалификации и качеству работу ему могут платить по-разному.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 зависимости от сочетания трёх перечисленных выше обстоятельств месячный заработок взрослого человека в России может различаться в 10 и более раз (от 4—6 тыс. рублей в месяц до 40—60 тыс. рублей в месяц и больше).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lastRenderedPageBreak/>
        <w:t>Но зарплата родителей не единственный источник доходов, хотя и самый распространенный. Какие еще есть источники доходов в нашей стране.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Следующий источник – это социальные выплаты. В жизни любого человека может случиться так, что он временно или постоянно не сможет работать из-за болезни или отсутствия работы. Тут государство может прийти на помощь и поддержать такого человека социальным пособием. Например, пособие по уходу за ребенком, пособие безработным и другие.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Третий источник — доходы от владения собственностью. Самые большие доходы получают люди, обладающие чем-то особо ценным для окружающих: талантом или собственностью, за использование которой можно брать плату. Собственность — это различное имущество или права на произведения искусства, за использование которых владельцы (их называют собственники) вправе требовать платы. Обрести такой источник доходов довольно трудно, и на это обычно уходит много лет, хотя бывают и исключения. Например, вам может достаться хорошее наследство.</w:t>
      </w:r>
    </w:p>
    <w:p w:rsidR="004F0DE6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Такой собственностью может быть и большой бизнес, который вырос из маленького и превратил своих владельцев в миллионеров. Например, известный Марк </w:t>
      </w:r>
      <w:proofErr w:type="spellStart"/>
      <w:r>
        <w:rPr>
          <w:rFonts w:ascii="Arial" w:hAnsi="Arial" w:cs="Arial"/>
          <w:i/>
          <w:iCs/>
          <w:color w:val="767676"/>
          <w:sz w:val="21"/>
          <w:szCs w:val="21"/>
        </w:rPr>
        <w:t>Цукерберг</w:t>
      </w:r>
      <w:proofErr w:type="spell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, основатель </w:t>
      </w:r>
      <w:proofErr w:type="spellStart"/>
      <w:r>
        <w:rPr>
          <w:rFonts w:ascii="Arial" w:hAnsi="Arial" w:cs="Arial"/>
          <w:i/>
          <w:iCs/>
          <w:color w:val="767676"/>
          <w:sz w:val="21"/>
          <w:szCs w:val="21"/>
        </w:rPr>
        <w:t>соц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.с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>ети</w:t>
      </w:r>
      <w:proofErr w:type="spell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i/>
          <w:iCs/>
          <w:color w:val="767676"/>
          <w:sz w:val="21"/>
          <w:szCs w:val="21"/>
        </w:rPr>
        <w:t>Facebook</w:t>
      </w:r>
      <w:proofErr w:type="spell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» очень быстро стал богатым. 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Четвёртый источник — заёмные средства. Это средства, взятые в долг у знакомых или в банке в виде кредита. Этот вариант позволяет, конечно, решить неотложные задачи, возникшие у человека, которому временно на эти цели не хватает собственных средств. Например, необходимо сделать ремонт или купить холодильник вместо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сломавшегося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>. В этом случае человек может пойти в банк и попросить кредит. Однако за пользование заёмными или полученными в долг деньгами придётся заплатить, т. е. вернуть больше, чем было одолжено. Поэтому этим источником дохода надо пользоваться очень аккуратно.</w:t>
      </w:r>
      <w:r w:rsidR="00EC79C2">
        <w:rPr>
          <w:rFonts w:ascii="Arial" w:hAnsi="Arial" w:cs="Arial"/>
          <w:i/>
          <w:iCs/>
          <w:color w:val="767676"/>
          <w:sz w:val="21"/>
          <w:szCs w:val="21"/>
        </w:rPr>
        <w:t>(слушают работника банка Казакову Е.</w:t>
      </w:r>
      <w:r w:rsidR="003C15AD">
        <w:rPr>
          <w:rFonts w:ascii="Arial" w:hAnsi="Arial" w:cs="Arial"/>
          <w:i/>
          <w:iCs/>
          <w:color w:val="767676"/>
          <w:sz w:val="21"/>
          <w:szCs w:val="21"/>
        </w:rPr>
        <w:t>Ф.)</w:t>
      </w:r>
      <w:bookmarkStart w:id="0" w:name="_GoBack"/>
      <w:bookmarkEnd w:id="0"/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Таким образом, чем больше у семьи таких источников дохода и чем сами доходы выше, тем комфортабельнее такая семья может жить.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Комментарии ко второй части презентации «Куда уходят деньги».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Представим, что у нас есть обычная 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 xml:space="preserve"> сельская </w:t>
      </w:r>
      <w:r>
        <w:rPr>
          <w:rFonts w:ascii="Arial" w:hAnsi="Arial" w:cs="Arial"/>
          <w:i/>
          <w:iCs/>
          <w:color w:val="767676"/>
          <w:sz w:val="21"/>
          <w:szCs w:val="21"/>
        </w:rPr>
        <w:t>семья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 xml:space="preserve"> в </w:t>
      </w:r>
      <w:proofErr w:type="spellStart"/>
      <w:r w:rsidR="00234DAB">
        <w:rPr>
          <w:rFonts w:ascii="Arial" w:hAnsi="Arial" w:cs="Arial"/>
          <w:i/>
          <w:iCs/>
          <w:color w:val="767676"/>
          <w:sz w:val="21"/>
          <w:szCs w:val="21"/>
        </w:rPr>
        <w:t>п</w:t>
      </w:r>
      <w:proofErr w:type="gramStart"/>
      <w:r w:rsidR="00234DAB">
        <w:rPr>
          <w:rFonts w:ascii="Arial" w:hAnsi="Arial" w:cs="Arial"/>
          <w:i/>
          <w:iCs/>
          <w:color w:val="767676"/>
          <w:sz w:val="21"/>
          <w:szCs w:val="21"/>
        </w:rPr>
        <w:t>.Т</w:t>
      </w:r>
      <w:proofErr w:type="gramEnd"/>
      <w:r w:rsidR="00234DAB">
        <w:rPr>
          <w:rFonts w:ascii="Arial" w:hAnsi="Arial" w:cs="Arial"/>
          <w:i/>
          <w:iCs/>
          <w:color w:val="767676"/>
          <w:sz w:val="21"/>
          <w:szCs w:val="21"/>
        </w:rPr>
        <w:t>ыр</w:t>
      </w:r>
      <w:proofErr w:type="spellEnd"/>
      <w:r w:rsidR="00234DAB">
        <w:rPr>
          <w:rFonts w:ascii="Arial" w:hAnsi="Arial" w:cs="Arial"/>
          <w:i/>
          <w:iCs/>
          <w:color w:val="76767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, в которой есть мама, папа, бабушка, 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>двое детей.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Папа в этой семье получает зарплату в 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>25</w:t>
      </w:r>
      <w:r>
        <w:rPr>
          <w:rFonts w:ascii="Arial" w:hAnsi="Arial" w:cs="Arial"/>
          <w:i/>
          <w:iCs/>
          <w:color w:val="767676"/>
          <w:sz w:val="21"/>
          <w:szCs w:val="21"/>
        </w:rPr>
        <w:t>.000.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 xml:space="preserve"> мама получает 16.000.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., На 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 xml:space="preserve"> детей 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маме дают детское пособие в 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>3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тыс. рублей. Итого 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>4</w:t>
      </w:r>
      <w:r w:rsidR="00514A7A">
        <w:rPr>
          <w:rFonts w:ascii="Arial" w:hAnsi="Arial" w:cs="Arial"/>
          <w:i/>
          <w:iCs/>
          <w:color w:val="767676"/>
          <w:sz w:val="21"/>
          <w:szCs w:val="21"/>
        </w:rPr>
        <w:t>4</w:t>
      </w:r>
      <w:r>
        <w:rPr>
          <w:rFonts w:ascii="Arial" w:hAnsi="Arial" w:cs="Arial"/>
          <w:i/>
          <w:iCs/>
          <w:color w:val="767676"/>
          <w:sz w:val="21"/>
          <w:szCs w:val="21"/>
        </w:rPr>
        <w:t>тыс. рублей. Как думаете, это много?</w:t>
      </w:r>
      <w:r w:rsidR="000746E6">
        <w:rPr>
          <w:rFonts w:ascii="Arial" w:hAnsi="Arial" w:cs="Arial"/>
          <w:i/>
          <w:iCs/>
          <w:color w:val="76767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767676"/>
          <w:sz w:val="21"/>
          <w:szCs w:val="21"/>
        </w:rPr>
        <w:t>А вот сейчас мы проверим, да или нет.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Помимо доходов у каждой семьи есть и расходы, то, на что тратятся деньги. Начнём с главных расходов. Первым делом отложим деньги на еду. Без неё никак нельзя обойтись, и на это у нашей семьи в месяц уходит примерно 3</w:t>
      </w:r>
      <w:r w:rsidR="00514A7A">
        <w:rPr>
          <w:rFonts w:ascii="Arial" w:hAnsi="Arial" w:cs="Arial"/>
          <w:i/>
          <w:iCs/>
          <w:color w:val="767676"/>
          <w:sz w:val="21"/>
          <w:szCs w:val="21"/>
        </w:rPr>
        <w:t>0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тыс. – </w:t>
      </w:r>
      <w:r w:rsidR="00514A7A">
        <w:rPr>
          <w:rFonts w:ascii="Arial" w:hAnsi="Arial" w:cs="Arial"/>
          <w:i/>
          <w:iCs/>
          <w:color w:val="767676"/>
          <w:sz w:val="21"/>
          <w:szCs w:val="21"/>
        </w:rPr>
        <w:t xml:space="preserve">больше </w:t>
      </w:r>
      <w:r>
        <w:rPr>
          <w:rFonts w:ascii="Arial" w:hAnsi="Arial" w:cs="Arial"/>
          <w:i/>
          <w:iCs/>
          <w:color w:val="767676"/>
          <w:sz w:val="21"/>
          <w:szCs w:val="21"/>
        </w:rPr>
        <w:t>половин</w:t>
      </w:r>
      <w:r w:rsidR="00514A7A">
        <w:rPr>
          <w:rFonts w:ascii="Arial" w:hAnsi="Arial" w:cs="Arial"/>
          <w:i/>
          <w:iCs/>
          <w:color w:val="767676"/>
          <w:sz w:val="21"/>
          <w:szCs w:val="21"/>
        </w:rPr>
        <w:t>ы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всех денег.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Теперь нам надо вычесть то, что мы каждый месяц платим за квартиру, воду, свет, телефон. Это</w:t>
      </w:r>
      <w:r w:rsidR="00514A7A">
        <w:rPr>
          <w:rFonts w:ascii="Arial" w:hAnsi="Arial" w:cs="Arial"/>
          <w:i/>
          <w:iCs/>
          <w:color w:val="767676"/>
          <w:sz w:val="21"/>
          <w:szCs w:val="21"/>
        </w:rPr>
        <w:t>5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тыс. рублей на то, чтобы нам не выключили свет и на улицу не выселили.</w:t>
      </w:r>
    </w:p>
    <w:p w:rsidR="005D10F9" w:rsidRDefault="00514A7A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На горючее-4 тысячи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В жизни случается всякое, и от болезни никто не застрахован. Поэтому еще </w:t>
      </w:r>
      <w:r w:rsidR="00514A7A">
        <w:rPr>
          <w:rFonts w:ascii="Arial" w:hAnsi="Arial" w:cs="Arial"/>
          <w:i/>
          <w:iCs/>
          <w:color w:val="767676"/>
          <w:sz w:val="21"/>
          <w:szCs w:val="21"/>
        </w:rPr>
        <w:t>1</w:t>
      </w:r>
      <w:r>
        <w:rPr>
          <w:rFonts w:ascii="Arial" w:hAnsi="Arial" w:cs="Arial"/>
          <w:i/>
          <w:iCs/>
          <w:color w:val="767676"/>
          <w:sz w:val="21"/>
          <w:szCs w:val="21"/>
        </w:rPr>
        <w:t>.000 откладываем на лечение и лекарства.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И это еще не все. Во многих семьях такие нужные вещи, как телевизор, стиральная машина, компьютер куплены в кредит в банке, т. е. в долг. И каждый месяц в среднем отдается банку 6 тысяч </w:t>
      </w:r>
      <w:proofErr w:type="spellStart"/>
      <w:r>
        <w:rPr>
          <w:rFonts w:ascii="Arial" w:hAnsi="Arial" w:cs="Arial"/>
          <w:i/>
          <w:iCs/>
          <w:color w:val="767676"/>
          <w:sz w:val="21"/>
          <w:szCs w:val="21"/>
        </w:rPr>
        <w:t>руб</w:t>
      </w:r>
      <w:proofErr w:type="gramStart"/>
      <w:r w:rsidR="00234DAB">
        <w:rPr>
          <w:rFonts w:ascii="Arial" w:hAnsi="Arial" w:cs="Arial"/>
          <w:i/>
          <w:iCs/>
          <w:color w:val="767676"/>
          <w:sz w:val="21"/>
          <w:szCs w:val="21"/>
        </w:rPr>
        <w:t>,а</w:t>
      </w:r>
      <w:proofErr w:type="spellEnd"/>
      <w:proofErr w:type="gramEnd"/>
      <w:r w:rsidR="00234DAB">
        <w:rPr>
          <w:rFonts w:ascii="Arial" w:hAnsi="Arial" w:cs="Arial"/>
          <w:i/>
          <w:iCs/>
          <w:color w:val="767676"/>
          <w:sz w:val="21"/>
          <w:szCs w:val="21"/>
        </w:rPr>
        <w:t xml:space="preserve"> то и</w:t>
      </w:r>
      <w:r w:rsidR="008D0D2D">
        <w:rPr>
          <w:rFonts w:ascii="Arial" w:hAnsi="Arial" w:cs="Arial"/>
          <w:i/>
          <w:iCs/>
          <w:color w:val="767676"/>
          <w:sz w:val="21"/>
          <w:szCs w:val="21"/>
        </w:rPr>
        <w:t xml:space="preserve"> </w:t>
      </w:r>
      <w:r w:rsidR="00234DAB">
        <w:rPr>
          <w:rFonts w:ascii="Arial" w:hAnsi="Arial" w:cs="Arial"/>
          <w:i/>
          <w:iCs/>
          <w:color w:val="767676"/>
          <w:sz w:val="21"/>
          <w:szCs w:val="21"/>
        </w:rPr>
        <w:t>более 14-18</w:t>
      </w:r>
      <w:r>
        <w:rPr>
          <w:rFonts w:ascii="Arial" w:hAnsi="Arial" w:cs="Arial"/>
          <w:i/>
          <w:iCs/>
          <w:color w:val="767676"/>
          <w:sz w:val="21"/>
          <w:szCs w:val="21"/>
        </w:rPr>
        <w:t>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А теперь вам и вашим родителям нужна новая одежда и обувь.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Не будем забывать, что у нас еще остались расходы на зубную пасту, мыло, стиральный порошок.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lastRenderedPageBreak/>
        <w:t xml:space="preserve">А вы </w:t>
      </w:r>
      <w:r w:rsidR="000746E6">
        <w:rPr>
          <w:rFonts w:ascii="Arial" w:hAnsi="Arial" w:cs="Arial"/>
          <w:i/>
          <w:iCs/>
          <w:color w:val="767676"/>
          <w:sz w:val="21"/>
          <w:szCs w:val="21"/>
        </w:rPr>
        <w:t xml:space="preserve">ездите 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с родителями в </w:t>
      </w:r>
      <w:r w:rsidR="000746E6">
        <w:rPr>
          <w:rFonts w:ascii="Arial" w:hAnsi="Arial" w:cs="Arial"/>
          <w:i/>
          <w:iCs/>
          <w:color w:val="767676"/>
          <w:sz w:val="21"/>
          <w:szCs w:val="21"/>
        </w:rPr>
        <w:t>отпуск</w:t>
      </w:r>
      <w:r>
        <w:rPr>
          <w:rFonts w:ascii="Arial" w:hAnsi="Arial" w:cs="Arial"/>
          <w:i/>
          <w:iCs/>
          <w:color w:val="767676"/>
          <w:sz w:val="21"/>
          <w:szCs w:val="21"/>
        </w:rPr>
        <w:t>? Траты на это идут тоже из оставшихся денег. А еще из этих же денег покупаются подарки на праздники и дни рождения.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Вот так мы с вами, ребята, расписали расходы и доходы среднестатистической семьи. Как думаете, эта семья бедная?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Все расходы людей делятся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на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обязательные, желательные и неразумные.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Обязательные расходы, которые мы будем обозначать зеленым цветом — это те, без которых обойтись просто невозможно. Нельзя не тратить денег на покупку продуктов питания — без еды человек жить не может. Нельзя не платить за </w:t>
      </w:r>
      <w:r w:rsidR="00E71452">
        <w:rPr>
          <w:rFonts w:ascii="Arial" w:hAnsi="Arial" w:cs="Arial"/>
          <w:i/>
          <w:iCs/>
          <w:color w:val="767676"/>
          <w:sz w:val="21"/>
          <w:szCs w:val="21"/>
        </w:rPr>
        <w:t>дрова,</w:t>
      </w: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свет и воду, иначе их отключат, и придётся сидеть в тёмной комнате со свечой, а воду таскать из реки или ручья. И наконец, если не платить за квартиру, то на тебя подадут в суд те организации, которые отвечают за обслуживание дома. А тогда возможны два варианта событий: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— </w:t>
      </w:r>
      <w:r>
        <w:rPr>
          <w:rFonts w:ascii="Arial" w:hAnsi="Arial" w:cs="Arial"/>
          <w:i/>
          <w:iCs/>
          <w:color w:val="767676"/>
          <w:sz w:val="21"/>
          <w:szCs w:val="21"/>
        </w:rPr>
        <w:t>если квартира, в которой вы живёте, не ваша собственность, то вас из неё просто выселят;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— </w:t>
      </w:r>
      <w:r>
        <w:rPr>
          <w:rFonts w:ascii="Arial" w:hAnsi="Arial" w:cs="Arial"/>
          <w:i/>
          <w:iCs/>
          <w:color w:val="767676"/>
          <w:sz w:val="21"/>
          <w:szCs w:val="21"/>
        </w:rPr>
        <w:t>а если квартира собственная, т. е. ты её когда-то получил в собственность от государства или купил на свои деньги, то суд наложит арест на твоё имущество и зарплату. Это значит, что из неё будут принудительно вычитать деньги в уплату долгов, а на руки выдавать только то, что останется.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Немного сократить семейные расходы можно только за счёт желательных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покупок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- которые мы будем обозначать желтым цветом. Так называют расходы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на те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товары или услуги, без которых вообще-то прожить можно. Например, можно обойтись без сотовой связи, Интернета, походов в кино, украшений и косметики для девочек и т. д.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Но тогда жизнь потеряет много привлекательного и покажется совсем унылой.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Недаром существует шутка, что человек может прожить без необходимого, но не может без лишнего!</w:t>
      </w:r>
      <w:proofErr w:type="gramEnd"/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Когда денег не хватает, надо найти в себе силы отказаться от необязательных покупок, иначе нечем будет платить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за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действительно необходимое. А этого, как мы только что обсудили, допускать никак нельзя.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Ну а главный враг семейного благосостояния — расходы лишние, которые мы будем обозначать красным цветом. Это то, без чего можно легко обойтись, но что так активно призывают купить различные рекламные объявления по телевидению, радио и в Интернете. И устоять перед такой рекламой многие не могут. А вам такая реклама совершенно лишних товаров попадалась?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Комментарии к третьей части «Семейный бюджет».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Ребята, мы выяснили с вами, откуда берутся деньги в вашей семье, выяснили и то, на что они тратятся. А все доходы и расходы семьи за месяц и есть семейный бюджет.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При ведении домашнего хозяйства важно приучиться всё время сверять, сколько и на что потрачено денег и сколько ещё можно в этом месяце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потратить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>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Чтобы было проще сверять, сколько и на что потрачено денег и сколько ещё можно в этом месяце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потратить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>, можно, например, раскладывать доходы семьи по конвертикам, на которых будут написаны расходы, как вы можете увидеть на слайде. Отдельный конверт для питания, коммуналки, кредиты. Или можно вести вот такую таблицу семейного бюджета с доходами и расходами за месяц (на слайде).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При составлении этой таблицы важно помнить два простых правила: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1) серьёзно обдумать и обсудить с другими членами семьи, сколько реально придётся потратить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на те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или иные семейные нужды в следующем месяце;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2) составлять бюджет так, чтобы намечаемые расходы были равны ожидаемым доходам, а лучше — меньше. Тогда у нас появится запас.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lastRenderedPageBreak/>
        <w:t xml:space="preserve">Первое, конечно, удаётся не сразу. Но если записывать свои расходы из месяца в месяц, то со временем можно достаточно точно представлять, сколько придётся потратить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на те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же цели в следующем месяце. И ваши записи предстоящих расходов будут совпадать с реальными тратами. И тогда уже не деньги будут править вашей жизнью, а вы — деньгами!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Особенно вы в этом преуспеете, если научитесь выполнять и второе правило — намечать и реально осуществлять расходы на сумму, не превышающую фактических доходов в следующем месяце. Вообще-то именно это умение и убережёт вас в жизни от постоянной нехватки денег и долговой ямы. А если человек или семья будут всё время тратить больше, чем получают, и влезать в долги, то добром это точно не кончится. Отдавать взятые в долг деньги приходится обычно с процентами, т. е. платой за временное пользование ими, и свести концы с концами становится всё труднее. В России недаром есть полушутливая поговорка про одалживание денег: «Берёшь </w:t>
      </w: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чужие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и на время, а от даёшь свои и навсегда».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Вот почему путь к благополучию, зажиточности и, возможно, богатству всегда предполагает овладение двумя важнейшими умениями: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1) тратить денег меньше, чем зарабатываешь, т. е. держать под контролем свой бюджет;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2) находить законные способы увеличения своих регулярных доходов.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(Беседа)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III.Заключительная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часть.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Итоги урока, рефлексия (5 мин)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Итак, бюджет готов. Молодцы, вы справились. Расчеты верные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.: </w:t>
      </w:r>
      <w:proofErr w:type="gramEnd"/>
      <w:r>
        <w:rPr>
          <w:rFonts w:ascii="Arial" w:hAnsi="Arial" w:cs="Arial"/>
          <w:color w:val="767676"/>
          <w:sz w:val="21"/>
          <w:szCs w:val="21"/>
        </w:rPr>
        <w:t>Ребята, что вам больше всего запомнилось? Какие новые понятия вы узнали?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: Доходы от собственности, нецелевое расходование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: Давайте вспомним русские пословицы, которые выражают мудрость нашего народа и помогут нам подытожить наш урок.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: Берёшь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чужие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и на время, а отдаешь свои и навсегда. Деньги – хороший слуга, но плохой хозяин. Не деньги правят человеком, а человек – деньгами. Долг платежом красен. Копейка рубль бережет. Чем богаты, тем и рады. Не в деньгах счастье. Береги хлеб для еды, а деньги для беды. Деньги счёт любят. Был бы ум, будет и рубль, а нет ума, не будет и рубля.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Домашнее задание (1-2 мин)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Обсудите с родителями покупку для вас новой вещи из разряда желательных. Не выпрашивайте, аргументируйте, предложите варианты дополнительных доходов семейного бюджета или сокращения расходов. Будьте готовы рассказать о своих успехах классу.</w:t>
      </w: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D10F9" w:rsidRDefault="005D10F9" w:rsidP="005D10F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767676"/>
          <w:sz w:val="18"/>
          <w:szCs w:val="18"/>
        </w:rPr>
      </w:pPr>
    </w:p>
    <w:p w:rsidR="0004621D" w:rsidRDefault="003C15AD"/>
    <w:sectPr w:rsidR="0004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33"/>
    <w:multiLevelType w:val="multilevel"/>
    <w:tmpl w:val="5C2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C4B7B"/>
    <w:multiLevelType w:val="multilevel"/>
    <w:tmpl w:val="0A7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A5572"/>
    <w:multiLevelType w:val="multilevel"/>
    <w:tmpl w:val="56B4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F9"/>
    <w:rsid w:val="00023E98"/>
    <w:rsid w:val="000746E6"/>
    <w:rsid w:val="000E48EE"/>
    <w:rsid w:val="00234DAB"/>
    <w:rsid w:val="003C15AD"/>
    <w:rsid w:val="004F0DE6"/>
    <w:rsid w:val="00514A7A"/>
    <w:rsid w:val="005A6FDE"/>
    <w:rsid w:val="005D10F9"/>
    <w:rsid w:val="007F4B41"/>
    <w:rsid w:val="008D0D2D"/>
    <w:rsid w:val="00CF049D"/>
    <w:rsid w:val="00D54DC7"/>
    <w:rsid w:val="00DA2A1A"/>
    <w:rsid w:val="00E712A6"/>
    <w:rsid w:val="00E71452"/>
    <w:rsid w:val="00E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8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415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3635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426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2017-09-27T04:12:00Z</cp:lastPrinted>
  <dcterms:created xsi:type="dcterms:W3CDTF">2017-09-27T00:15:00Z</dcterms:created>
  <dcterms:modified xsi:type="dcterms:W3CDTF">2017-09-27T04:36:00Z</dcterms:modified>
</cp:coreProperties>
</file>